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8" w:rsidRPr="004C6E84" w:rsidRDefault="00CB11B8" w:rsidP="008A2BE8">
      <w:pPr>
        <w:jc w:val="center"/>
        <w:rPr>
          <w:rFonts w:ascii="Calibri" w:hAnsi="Calibri"/>
          <w:b/>
          <w:sz w:val="32"/>
          <w:szCs w:val="32"/>
        </w:rPr>
      </w:pPr>
      <w:r w:rsidRPr="004C6E84">
        <w:rPr>
          <w:rFonts w:ascii="Calibri" w:hAnsi="Calibri"/>
          <w:b/>
          <w:sz w:val="32"/>
          <w:szCs w:val="32"/>
        </w:rPr>
        <w:t>TOWN OF BOULDER</w:t>
      </w:r>
      <w:r w:rsidR="00106E39" w:rsidRPr="004C6E84">
        <w:rPr>
          <w:rFonts w:ascii="Calibri" w:hAnsi="Calibri"/>
          <w:b/>
          <w:sz w:val="32"/>
          <w:szCs w:val="32"/>
        </w:rPr>
        <w:t xml:space="preserve"> JUNCTION </w:t>
      </w:r>
      <w:r w:rsidR="008A2BE8" w:rsidRPr="004C6E84">
        <w:rPr>
          <w:rFonts w:ascii="Calibri" w:hAnsi="Calibri"/>
          <w:b/>
          <w:sz w:val="32"/>
          <w:szCs w:val="32"/>
        </w:rPr>
        <w:t>20</w:t>
      </w:r>
      <w:r w:rsidR="00DB5771">
        <w:rPr>
          <w:rFonts w:ascii="Calibri" w:hAnsi="Calibri"/>
          <w:b/>
          <w:sz w:val="32"/>
          <w:szCs w:val="32"/>
        </w:rPr>
        <w:t>1</w:t>
      </w:r>
      <w:r w:rsidR="007C0D7C">
        <w:rPr>
          <w:rFonts w:ascii="Calibri" w:hAnsi="Calibri"/>
          <w:b/>
          <w:sz w:val="32"/>
          <w:szCs w:val="32"/>
        </w:rPr>
        <w:t>6</w:t>
      </w:r>
      <w:r w:rsidR="008A2BE8" w:rsidRPr="004C6E84">
        <w:rPr>
          <w:rFonts w:ascii="Calibri" w:hAnsi="Calibri"/>
          <w:b/>
          <w:sz w:val="32"/>
          <w:szCs w:val="32"/>
        </w:rPr>
        <w:t>-201</w:t>
      </w:r>
      <w:r w:rsidR="007C0D7C">
        <w:rPr>
          <w:rFonts w:ascii="Calibri" w:hAnsi="Calibri"/>
          <w:b/>
          <w:sz w:val="32"/>
          <w:szCs w:val="32"/>
        </w:rPr>
        <w:t>7</w:t>
      </w:r>
      <w:r w:rsidRPr="004C6E84">
        <w:rPr>
          <w:rFonts w:ascii="Calibri" w:hAnsi="Calibri"/>
          <w:b/>
          <w:sz w:val="32"/>
          <w:szCs w:val="32"/>
        </w:rPr>
        <w:t xml:space="preserve"> SNOWPLOWING </w:t>
      </w:r>
      <w:r w:rsidR="003F373C" w:rsidRPr="004C6E84">
        <w:rPr>
          <w:rFonts w:ascii="Calibri" w:hAnsi="Calibri"/>
          <w:b/>
          <w:sz w:val="32"/>
          <w:szCs w:val="32"/>
        </w:rPr>
        <w:t xml:space="preserve">POLICY </w:t>
      </w:r>
    </w:p>
    <w:p w:rsidR="00925405" w:rsidRPr="008A448B" w:rsidRDefault="00925405">
      <w:pPr>
        <w:jc w:val="center"/>
        <w:rPr>
          <w:rFonts w:ascii="Calibri" w:hAnsi="Calibri"/>
          <w:sz w:val="16"/>
          <w:szCs w:val="16"/>
        </w:rPr>
      </w:pPr>
    </w:p>
    <w:p w:rsidR="00CB11B8" w:rsidRDefault="007E779F">
      <w:pPr>
        <w:rPr>
          <w:rFonts w:ascii="Calibri" w:hAnsi="Calibri"/>
          <w:sz w:val="22"/>
          <w:szCs w:val="22"/>
        </w:rPr>
      </w:pPr>
      <w:r w:rsidRPr="007E779F">
        <w:rPr>
          <w:rFonts w:ascii="Calibri" w:hAnsi="Calibri"/>
          <w:b/>
          <w:sz w:val="22"/>
          <w:szCs w:val="22"/>
        </w:rPr>
        <w:t>Important Information:</w:t>
      </w:r>
      <w:r>
        <w:rPr>
          <w:rFonts w:ascii="Calibri" w:hAnsi="Calibri"/>
          <w:sz w:val="22"/>
          <w:szCs w:val="22"/>
        </w:rPr>
        <w:t xml:space="preserve">  </w:t>
      </w:r>
      <w:r w:rsidR="00CB11B8" w:rsidRPr="00994B3A">
        <w:rPr>
          <w:rFonts w:ascii="Calibri" w:hAnsi="Calibri"/>
          <w:b/>
          <w:sz w:val="22"/>
          <w:szCs w:val="22"/>
          <w:u w:val="single"/>
        </w:rPr>
        <w:t>All town roads will be plowed first</w:t>
      </w:r>
      <w:r w:rsidR="00E10D58" w:rsidRPr="00994B3A">
        <w:rPr>
          <w:rFonts w:ascii="Calibri" w:hAnsi="Calibri"/>
          <w:b/>
          <w:sz w:val="22"/>
          <w:szCs w:val="22"/>
          <w:u w:val="single"/>
        </w:rPr>
        <w:t xml:space="preserve"> and completed prior to beginning driveways</w:t>
      </w:r>
      <w:r w:rsidR="00B51F61" w:rsidRPr="00994B3A">
        <w:rPr>
          <w:rFonts w:ascii="Calibri" w:hAnsi="Calibri"/>
          <w:b/>
          <w:sz w:val="22"/>
          <w:szCs w:val="22"/>
          <w:u w:val="single"/>
        </w:rPr>
        <w:t>.</w:t>
      </w:r>
      <w:r w:rsidR="00CB11B8" w:rsidRPr="00E10D58">
        <w:rPr>
          <w:rFonts w:ascii="Calibri" w:hAnsi="Calibri"/>
          <w:sz w:val="22"/>
          <w:szCs w:val="22"/>
          <w:u w:val="single"/>
        </w:rPr>
        <w:t xml:space="preserve"> </w:t>
      </w:r>
      <w:r w:rsidR="009121E6" w:rsidRPr="007E779F">
        <w:rPr>
          <w:rFonts w:ascii="Calibri" w:hAnsi="Calibri"/>
          <w:sz w:val="22"/>
          <w:szCs w:val="22"/>
        </w:rPr>
        <w:t xml:space="preserve"> </w:t>
      </w:r>
      <w:r w:rsidR="008A2BE8" w:rsidRPr="007E779F">
        <w:rPr>
          <w:rFonts w:ascii="Calibri" w:hAnsi="Calibri"/>
          <w:sz w:val="22"/>
          <w:szCs w:val="22"/>
        </w:rPr>
        <w:t xml:space="preserve"> </w:t>
      </w:r>
      <w:r w:rsidR="009121E6" w:rsidRPr="007E779F">
        <w:rPr>
          <w:rFonts w:ascii="Calibri" w:hAnsi="Calibri"/>
          <w:sz w:val="22"/>
          <w:szCs w:val="22"/>
        </w:rPr>
        <w:t>G</w:t>
      </w:r>
      <w:r w:rsidR="003F373C" w:rsidRPr="007E779F">
        <w:rPr>
          <w:rFonts w:ascii="Calibri" w:hAnsi="Calibri"/>
          <w:sz w:val="22"/>
          <w:szCs w:val="22"/>
        </w:rPr>
        <w:t xml:space="preserve">etting to private driveways may take up to 2 to 4 days after a snowfall.  </w:t>
      </w:r>
      <w:r w:rsidR="00CB11B8" w:rsidRPr="007E779F">
        <w:rPr>
          <w:rFonts w:ascii="Calibri" w:hAnsi="Calibri"/>
          <w:sz w:val="22"/>
          <w:szCs w:val="22"/>
        </w:rPr>
        <w:t>If you need to have immediate service, be advised that you may wish to consider contracting a private snowplowing service.  The clerk can supply you with the names of individuals providing this service.</w:t>
      </w:r>
      <w:r w:rsidRPr="007E779F">
        <w:rPr>
          <w:rFonts w:ascii="Calibri" w:hAnsi="Calibri"/>
          <w:sz w:val="22"/>
          <w:szCs w:val="22"/>
        </w:rPr>
        <w:t xml:space="preserve">  </w:t>
      </w:r>
      <w:r w:rsidR="00CB11B8" w:rsidRPr="007E779F">
        <w:rPr>
          <w:rFonts w:ascii="Calibri" w:hAnsi="Calibri"/>
          <w:sz w:val="22"/>
          <w:szCs w:val="22"/>
        </w:rPr>
        <w:t>Driveways will not be plowed unless at least four (4) inches of snow has fallen</w:t>
      </w:r>
      <w:r w:rsidR="00F325F2" w:rsidRPr="007E779F">
        <w:rPr>
          <w:rFonts w:ascii="Calibri" w:hAnsi="Calibri"/>
          <w:sz w:val="22"/>
          <w:szCs w:val="22"/>
        </w:rPr>
        <w:t xml:space="preserve"> (</w:t>
      </w:r>
      <w:r w:rsidRPr="007E779F">
        <w:rPr>
          <w:rFonts w:ascii="Calibri" w:hAnsi="Calibri"/>
          <w:sz w:val="22"/>
          <w:szCs w:val="22"/>
        </w:rPr>
        <w:t>per</w:t>
      </w:r>
      <w:r>
        <w:rPr>
          <w:rFonts w:ascii="Calibri" w:hAnsi="Calibri"/>
          <w:sz w:val="22"/>
          <w:szCs w:val="22"/>
        </w:rPr>
        <w:t xml:space="preserve"> occurrence</w:t>
      </w:r>
      <w:r w:rsidR="00F325F2" w:rsidRPr="008A2BE8">
        <w:rPr>
          <w:rFonts w:ascii="Calibri" w:hAnsi="Calibri"/>
          <w:sz w:val="22"/>
          <w:szCs w:val="22"/>
        </w:rPr>
        <w:t xml:space="preserve">), </w:t>
      </w:r>
      <w:r w:rsidR="00CB11B8" w:rsidRPr="008A2BE8">
        <w:rPr>
          <w:rFonts w:ascii="Calibri" w:hAnsi="Calibri"/>
          <w:sz w:val="22"/>
          <w:szCs w:val="22"/>
        </w:rPr>
        <w:t>nor will they be plowed prior to a frost base in the fall or after the spring thaw has begun.</w:t>
      </w:r>
    </w:p>
    <w:p w:rsidR="004C6E84" w:rsidRPr="008A448B" w:rsidRDefault="004C6E84">
      <w:pPr>
        <w:rPr>
          <w:rFonts w:ascii="Calibri" w:hAnsi="Calibri"/>
          <w:sz w:val="16"/>
          <w:szCs w:val="16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"/>
        <w:gridCol w:w="2347"/>
        <w:gridCol w:w="1455"/>
        <w:gridCol w:w="5315"/>
      </w:tblGrid>
      <w:tr w:rsidR="00504360" w:rsidRPr="00504360" w:rsidTr="00605831">
        <w:trPr>
          <w:trHeight w:val="793"/>
        </w:trPr>
        <w:tc>
          <w:tcPr>
            <w:tcW w:w="921" w:type="dxa"/>
          </w:tcPr>
          <w:p w:rsidR="00504360" w:rsidRPr="00504360" w:rsidRDefault="00504360" w:rsidP="005043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4360">
              <w:rPr>
                <w:rFonts w:ascii="Calibri" w:hAnsi="Calibri"/>
                <w:b/>
                <w:sz w:val="22"/>
                <w:szCs w:val="22"/>
              </w:rPr>
              <w:t xml:space="preserve">Check for Service </w:t>
            </w:r>
          </w:p>
        </w:tc>
        <w:tc>
          <w:tcPr>
            <w:tcW w:w="2347" w:type="dxa"/>
          </w:tcPr>
          <w:p w:rsidR="00504360" w:rsidRPr="00504360" w:rsidRDefault="00504360" w:rsidP="005043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4360">
              <w:rPr>
                <w:rFonts w:ascii="Calibri" w:hAnsi="Calibri"/>
                <w:b/>
                <w:sz w:val="22"/>
                <w:szCs w:val="22"/>
              </w:rPr>
              <w:t>Type</w:t>
            </w:r>
          </w:p>
        </w:tc>
        <w:tc>
          <w:tcPr>
            <w:tcW w:w="1455" w:type="dxa"/>
          </w:tcPr>
          <w:p w:rsidR="00504360" w:rsidRPr="00504360" w:rsidRDefault="00504360" w:rsidP="005043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4360">
              <w:rPr>
                <w:rFonts w:ascii="Calibri" w:hAnsi="Calibri"/>
                <w:b/>
                <w:sz w:val="22"/>
                <w:szCs w:val="22"/>
              </w:rPr>
              <w:t>Snowplowing Fee</w:t>
            </w:r>
          </w:p>
        </w:tc>
        <w:tc>
          <w:tcPr>
            <w:tcW w:w="5315" w:type="dxa"/>
          </w:tcPr>
          <w:p w:rsidR="00504360" w:rsidRPr="00504360" w:rsidRDefault="00504360" w:rsidP="005043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04360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</w:tr>
      <w:tr w:rsidR="00504360" w:rsidRPr="00504360" w:rsidTr="00605831">
        <w:trPr>
          <w:trHeight w:val="523"/>
        </w:trPr>
        <w:tc>
          <w:tcPr>
            <w:tcW w:w="921" w:type="dxa"/>
          </w:tcPr>
          <w:p w:rsidR="00504360" w:rsidRPr="00504360" w:rsidRDefault="00504360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Private Driveway</w:t>
            </w:r>
          </w:p>
        </w:tc>
        <w:tc>
          <w:tcPr>
            <w:tcW w:w="1455" w:type="dxa"/>
          </w:tcPr>
          <w:p w:rsidR="00504360" w:rsidRPr="00504360" w:rsidRDefault="00E06EA1" w:rsidP="00860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</w:t>
            </w:r>
            <w:r w:rsidR="0086001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504360" w:rsidRPr="00504360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315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Includes opening road to the residence and garage with turn-around area (see “Driveway Specifications” below)</w:t>
            </w:r>
          </w:p>
        </w:tc>
      </w:tr>
      <w:tr w:rsidR="007B1854" w:rsidRPr="00504360" w:rsidTr="00605831">
        <w:trPr>
          <w:trHeight w:val="555"/>
        </w:trPr>
        <w:tc>
          <w:tcPr>
            <w:tcW w:w="921" w:type="dxa"/>
          </w:tcPr>
          <w:p w:rsidR="007B1854" w:rsidRPr="00504360" w:rsidRDefault="007B1854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7B1854" w:rsidRPr="00504360" w:rsidRDefault="007B1854" w:rsidP="007B18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Additional Charge</w:t>
            </w:r>
          </w:p>
        </w:tc>
        <w:tc>
          <w:tcPr>
            <w:tcW w:w="1455" w:type="dxa"/>
          </w:tcPr>
          <w:p w:rsidR="007B1854" w:rsidRDefault="007B1854" w:rsidP="00871F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$25/$50/$75</w:t>
            </w:r>
          </w:p>
        </w:tc>
        <w:tc>
          <w:tcPr>
            <w:tcW w:w="5315" w:type="dxa"/>
          </w:tcPr>
          <w:p w:rsidR="007B1854" w:rsidRDefault="007B1854" w:rsidP="004E6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driveways over 500 linear feet.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Will be $25/$50/$75 depending </w:t>
            </w:r>
            <w:r w:rsidRPr="007B1854">
              <w:rPr>
                <w:rFonts w:asciiTheme="minorHAnsi" w:hAnsiTheme="minorHAnsi"/>
                <w:sz w:val="22"/>
                <w:szCs w:val="22"/>
              </w:rPr>
              <w:t>on length.</w:t>
            </w:r>
          </w:p>
        </w:tc>
      </w:tr>
      <w:tr w:rsidR="00504360" w:rsidRPr="00504360" w:rsidTr="00605831">
        <w:trPr>
          <w:trHeight w:val="523"/>
        </w:trPr>
        <w:tc>
          <w:tcPr>
            <w:tcW w:w="921" w:type="dxa"/>
          </w:tcPr>
          <w:p w:rsidR="00504360" w:rsidRPr="00504360" w:rsidRDefault="00504360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Shared Easement Road</w:t>
            </w:r>
          </w:p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5" w:type="dxa"/>
          </w:tcPr>
          <w:p w:rsidR="00504360" w:rsidRPr="00504360" w:rsidRDefault="00E06EA1" w:rsidP="00871F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</w:t>
            </w:r>
            <w:r w:rsidR="00871F2D">
              <w:rPr>
                <w:rFonts w:ascii="Calibri" w:hAnsi="Calibri"/>
                <w:sz w:val="22"/>
                <w:szCs w:val="22"/>
              </w:rPr>
              <w:t>50.00</w:t>
            </w:r>
          </w:p>
        </w:tc>
        <w:tc>
          <w:tcPr>
            <w:tcW w:w="5315" w:type="dxa"/>
          </w:tcPr>
          <w:p w:rsidR="00504360" w:rsidRPr="00504360" w:rsidRDefault="004E64DE" w:rsidP="004E64D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</w:t>
            </w:r>
            <w:r w:rsidR="00504360" w:rsidRPr="00504360">
              <w:rPr>
                <w:rFonts w:ascii="Calibri" w:hAnsi="Calibri"/>
                <w:sz w:val="22"/>
                <w:szCs w:val="22"/>
              </w:rPr>
              <w:t xml:space="preserve">or </w:t>
            </w:r>
            <w:r>
              <w:rPr>
                <w:rFonts w:ascii="Calibri" w:hAnsi="Calibri"/>
                <w:sz w:val="22"/>
                <w:szCs w:val="22"/>
              </w:rPr>
              <w:t>property owners located on easement roads</w:t>
            </w:r>
          </w:p>
        </w:tc>
      </w:tr>
      <w:tr w:rsidR="00504360" w:rsidRPr="00504360" w:rsidTr="00605831">
        <w:trPr>
          <w:trHeight w:val="538"/>
        </w:trPr>
        <w:tc>
          <w:tcPr>
            <w:tcW w:w="921" w:type="dxa"/>
          </w:tcPr>
          <w:p w:rsidR="00504360" w:rsidRPr="00504360" w:rsidRDefault="00504360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Extra Areas</w:t>
            </w:r>
          </w:p>
        </w:tc>
        <w:tc>
          <w:tcPr>
            <w:tcW w:w="1455" w:type="dxa"/>
          </w:tcPr>
          <w:p w:rsidR="00504360" w:rsidRPr="00504360" w:rsidRDefault="00E41B1C" w:rsidP="00860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$ </w:t>
            </w:r>
            <w:r w:rsidR="00860018">
              <w:rPr>
                <w:rFonts w:ascii="Calibri" w:hAnsi="Calibri"/>
                <w:sz w:val="22"/>
                <w:szCs w:val="22"/>
              </w:rPr>
              <w:t>84.</w:t>
            </w:r>
            <w:r w:rsidR="00504360" w:rsidRPr="00504360">
              <w:rPr>
                <w:rFonts w:ascii="Calibri" w:hAnsi="Calibri"/>
                <w:sz w:val="22"/>
                <w:szCs w:val="22"/>
              </w:rPr>
              <w:t>00/area</w:t>
            </w:r>
          </w:p>
        </w:tc>
        <w:tc>
          <w:tcPr>
            <w:tcW w:w="5315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Such as, around gas tanks or parking areas which extend off of your driveway</w:t>
            </w:r>
          </w:p>
        </w:tc>
      </w:tr>
      <w:tr w:rsidR="00504360" w:rsidRPr="00504360" w:rsidTr="00605831">
        <w:trPr>
          <w:trHeight w:val="538"/>
        </w:trPr>
        <w:tc>
          <w:tcPr>
            <w:tcW w:w="921" w:type="dxa"/>
          </w:tcPr>
          <w:p w:rsidR="00504360" w:rsidRPr="00504360" w:rsidRDefault="00504360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Second Driveway</w:t>
            </w:r>
          </w:p>
        </w:tc>
        <w:tc>
          <w:tcPr>
            <w:tcW w:w="1455" w:type="dxa"/>
          </w:tcPr>
          <w:p w:rsidR="00504360" w:rsidRPr="00504360" w:rsidRDefault="00E06EA1" w:rsidP="0086001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$2</w:t>
            </w:r>
            <w:r w:rsidR="00860018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="00504360" w:rsidRPr="00504360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315" w:type="dxa"/>
          </w:tcPr>
          <w:p w:rsidR="00504360" w:rsidRPr="00504360" w:rsidRDefault="00504360" w:rsidP="007E779F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>Includes all additional driveways, including those that extend off of another paid driveway</w:t>
            </w:r>
          </w:p>
        </w:tc>
      </w:tr>
      <w:tr w:rsidR="007B1854" w:rsidRPr="00504360" w:rsidTr="00605831">
        <w:trPr>
          <w:trHeight w:val="793"/>
        </w:trPr>
        <w:tc>
          <w:tcPr>
            <w:tcW w:w="921" w:type="dxa"/>
            <w:tcBorders>
              <w:bottom w:val="single" w:sz="4" w:space="0" w:color="000000"/>
            </w:tcBorders>
          </w:tcPr>
          <w:p w:rsidR="007B1854" w:rsidRPr="00504360" w:rsidRDefault="007B1854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</w:tcPr>
          <w:p w:rsidR="007B1854" w:rsidRPr="00504360" w:rsidRDefault="007B1854" w:rsidP="007E779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504360">
              <w:rPr>
                <w:rFonts w:ascii="Calibri" w:hAnsi="Calibri"/>
                <w:sz w:val="22"/>
                <w:szCs w:val="22"/>
              </w:rPr>
              <w:t>Opening Driveway in latter part of winter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7B1854" w:rsidRPr="00504360" w:rsidRDefault="007B1854" w:rsidP="002C677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$100</w:t>
            </w:r>
            <w:r w:rsidRPr="00504360">
              <w:rPr>
                <w:rFonts w:ascii="Calibri" w:hAnsi="Calibri"/>
                <w:sz w:val="22"/>
                <w:szCs w:val="22"/>
              </w:rPr>
              <w:t>.00</w:t>
            </w:r>
            <w:r>
              <w:rPr>
                <w:rFonts w:ascii="Calibri" w:hAnsi="Calibri"/>
                <w:sz w:val="22"/>
                <w:szCs w:val="22"/>
              </w:rPr>
              <w:t xml:space="preserve"> first hour!</w:t>
            </w:r>
          </w:p>
        </w:tc>
        <w:tc>
          <w:tcPr>
            <w:tcW w:w="5315" w:type="dxa"/>
            <w:tcBorders>
              <w:bottom w:val="single" w:sz="4" w:space="0" w:color="000000"/>
            </w:tcBorders>
          </w:tcPr>
          <w:p w:rsidR="007B1854" w:rsidRPr="00504360" w:rsidRDefault="007B1854" w:rsidP="002C6776">
            <w:pPr>
              <w:rPr>
                <w:rFonts w:ascii="Calibri" w:hAnsi="Calibri"/>
                <w:sz w:val="22"/>
                <w:szCs w:val="22"/>
              </w:rPr>
            </w:pPr>
            <w:r w:rsidRPr="00504360">
              <w:rPr>
                <w:rFonts w:ascii="Calibri" w:hAnsi="Calibri"/>
                <w:sz w:val="22"/>
                <w:szCs w:val="22"/>
              </w:rPr>
              <w:t xml:space="preserve">Single plowing only.  </w:t>
            </w:r>
            <w:r>
              <w:rPr>
                <w:rFonts w:ascii="Calibri" w:hAnsi="Calibri"/>
                <w:sz w:val="22"/>
                <w:szCs w:val="22"/>
              </w:rPr>
              <w:t>Payment determined by the time required to accomplish the task.  $50.00 per each additional hour.</w:t>
            </w:r>
          </w:p>
        </w:tc>
      </w:tr>
      <w:tr w:rsidR="007B1854" w:rsidRPr="00504360" w:rsidTr="00605831">
        <w:trPr>
          <w:trHeight w:val="412"/>
        </w:trPr>
        <w:tc>
          <w:tcPr>
            <w:tcW w:w="921" w:type="dxa"/>
            <w:tcBorders>
              <w:left w:val="nil"/>
              <w:bottom w:val="nil"/>
            </w:tcBorders>
          </w:tcPr>
          <w:p w:rsidR="007B1854" w:rsidRPr="00504360" w:rsidRDefault="007B1854" w:rsidP="007E779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000000"/>
            </w:tcBorders>
            <w:vAlign w:val="center"/>
          </w:tcPr>
          <w:p w:rsidR="007B1854" w:rsidRPr="007B1854" w:rsidRDefault="007B1854" w:rsidP="007B185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B1854">
              <w:rPr>
                <w:rFonts w:ascii="Calibri" w:hAnsi="Calibri"/>
                <w:b/>
                <w:sz w:val="24"/>
                <w:szCs w:val="24"/>
              </w:rPr>
              <w:t>TOTAL CHARGE</w:t>
            </w:r>
          </w:p>
        </w:tc>
        <w:tc>
          <w:tcPr>
            <w:tcW w:w="1455" w:type="dxa"/>
            <w:tcBorders>
              <w:bottom w:val="single" w:sz="4" w:space="0" w:color="000000"/>
            </w:tcBorders>
          </w:tcPr>
          <w:p w:rsidR="007B1854" w:rsidRDefault="007B1854" w:rsidP="002C677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15" w:type="dxa"/>
            <w:tcBorders>
              <w:bottom w:val="nil"/>
              <w:right w:val="nil"/>
            </w:tcBorders>
          </w:tcPr>
          <w:p w:rsidR="007B1854" w:rsidRPr="00504360" w:rsidRDefault="007B1854" w:rsidP="002C677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B11B8" w:rsidRPr="008A448B" w:rsidRDefault="00CB11B8">
      <w:pPr>
        <w:jc w:val="center"/>
        <w:rPr>
          <w:rFonts w:ascii="Calibri" w:hAnsi="Calibri"/>
          <w:b/>
          <w:sz w:val="16"/>
          <w:szCs w:val="16"/>
        </w:rPr>
      </w:pPr>
    </w:p>
    <w:p w:rsidR="00EB5A57" w:rsidRPr="004C6E84" w:rsidRDefault="004C6E84" w:rsidP="007E779F">
      <w:pPr>
        <w:rPr>
          <w:rFonts w:ascii="Calibri" w:hAnsi="Calibri"/>
          <w:sz w:val="22"/>
          <w:szCs w:val="22"/>
        </w:rPr>
      </w:pPr>
      <w:r w:rsidRPr="004C6E84">
        <w:rPr>
          <w:rFonts w:ascii="Calibri" w:hAnsi="Calibri"/>
          <w:b/>
          <w:sz w:val="22"/>
          <w:szCs w:val="22"/>
        </w:rPr>
        <w:t>Remittance</w:t>
      </w:r>
      <w:r w:rsidRPr="004C6E84">
        <w:rPr>
          <w:rFonts w:ascii="Calibri" w:hAnsi="Calibri"/>
          <w:sz w:val="22"/>
          <w:szCs w:val="22"/>
        </w:rPr>
        <w:t xml:space="preserve">:  </w:t>
      </w:r>
      <w:r w:rsidRPr="002E0819">
        <w:rPr>
          <w:rFonts w:ascii="Calibri" w:hAnsi="Calibri"/>
          <w:sz w:val="22"/>
          <w:szCs w:val="22"/>
          <w:u w:val="single"/>
        </w:rPr>
        <w:t>All f</w:t>
      </w:r>
      <w:r w:rsidR="00CB11B8" w:rsidRPr="002E0819">
        <w:rPr>
          <w:rFonts w:ascii="Calibri" w:hAnsi="Calibri"/>
          <w:sz w:val="22"/>
          <w:szCs w:val="22"/>
          <w:u w:val="single"/>
        </w:rPr>
        <w:t xml:space="preserve">ees must be </w:t>
      </w:r>
      <w:r w:rsidRPr="002E0819">
        <w:rPr>
          <w:rFonts w:ascii="Calibri" w:hAnsi="Calibri"/>
          <w:sz w:val="22"/>
          <w:szCs w:val="22"/>
          <w:u w:val="single"/>
        </w:rPr>
        <w:t>received by</w:t>
      </w:r>
      <w:r w:rsidR="00CB11B8" w:rsidRPr="002E0819">
        <w:rPr>
          <w:rFonts w:ascii="Calibri" w:hAnsi="Calibri"/>
          <w:sz w:val="22"/>
          <w:szCs w:val="22"/>
          <w:u w:val="single"/>
        </w:rPr>
        <w:t xml:space="preserve"> the </w:t>
      </w:r>
      <w:r w:rsidR="007E779F" w:rsidRPr="002E0819">
        <w:rPr>
          <w:rFonts w:ascii="Calibri" w:hAnsi="Calibri"/>
          <w:sz w:val="22"/>
          <w:szCs w:val="22"/>
          <w:u w:val="single"/>
        </w:rPr>
        <w:t>T</w:t>
      </w:r>
      <w:r w:rsidR="00CB11B8" w:rsidRPr="002E0819">
        <w:rPr>
          <w:rFonts w:ascii="Calibri" w:hAnsi="Calibri"/>
          <w:sz w:val="22"/>
          <w:szCs w:val="22"/>
          <w:u w:val="single"/>
        </w:rPr>
        <w:t>o</w:t>
      </w:r>
      <w:r w:rsidR="00016234" w:rsidRPr="002E0819">
        <w:rPr>
          <w:rFonts w:ascii="Calibri" w:hAnsi="Calibri"/>
          <w:sz w:val="22"/>
          <w:szCs w:val="22"/>
          <w:u w:val="single"/>
        </w:rPr>
        <w:t>wn</w:t>
      </w:r>
      <w:r w:rsidR="007E779F" w:rsidRPr="002E0819">
        <w:rPr>
          <w:rFonts w:ascii="Calibri" w:hAnsi="Calibri"/>
          <w:sz w:val="22"/>
          <w:szCs w:val="22"/>
          <w:u w:val="single"/>
        </w:rPr>
        <w:t xml:space="preserve"> Clerk/T</w:t>
      </w:r>
      <w:r w:rsidR="002E0819" w:rsidRPr="002E0819">
        <w:rPr>
          <w:rFonts w:ascii="Calibri" w:hAnsi="Calibri"/>
          <w:sz w:val="22"/>
          <w:szCs w:val="22"/>
          <w:u w:val="single"/>
        </w:rPr>
        <w:t>reasurer by</w:t>
      </w:r>
      <w:r w:rsidR="002E0819" w:rsidRPr="008A448B">
        <w:rPr>
          <w:rFonts w:ascii="Calibri" w:hAnsi="Calibri"/>
          <w:sz w:val="22"/>
          <w:szCs w:val="22"/>
          <w:u w:val="single"/>
        </w:rPr>
        <w:t xml:space="preserve"> </w:t>
      </w:r>
      <w:r w:rsidR="00E12AC1" w:rsidRPr="008A448B">
        <w:rPr>
          <w:rFonts w:ascii="Calibri" w:hAnsi="Calibri"/>
          <w:b/>
          <w:sz w:val="22"/>
          <w:szCs w:val="22"/>
          <w:u w:val="single"/>
        </w:rPr>
        <w:t>October 1</w:t>
      </w:r>
      <w:r w:rsidR="007E779F" w:rsidRPr="008A448B">
        <w:rPr>
          <w:rFonts w:ascii="Calibri" w:hAnsi="Calibri"/>
          <w:b/>
          <w:sz w:val="22"/>
          <w:szCs w:val="22"/>
          <w:u w:val="single"/>
        </w:rPr>
        <w:t>, 2</w:t>
      </w:r>
      <w:r w:rsidR="00591FE2" w:rsidRPr="008A448B">
        <w:rPr>
          <w:rFonts w:ascii="Calibri" w:hAnsi="Calibri"/>
          <w:b/>
          <w:sz w:val="22"/>
          <w:szCs w:val="22"/>
          <w:u w:val="single"/>
        </w:rPr>
        <w:t>01</w:t>
      </w:r>
      <w:r w:rsidR="007C0D7C">
        <w:rPr>
          <w:rFonts w:ascii="Calibri" w:hAnsi="Calibri"/>
          <w:b/>
          <w:sz w:val="22"/>
          <w:szCs w:val="22"/>
          <w:u w:val="single"/>
        </w:rPr>
        <w:t>6</w:t>
      </w:r>
      <w:r w:rsidR="002E0819">
        <w:rPr>
          <w:rFonts w:ascii="Calibri" w:hAnsi="Calibri"/>
          <w:sz w:val="22"/>
          <w:szCs w:val="22"/>
          <w:u w:val="single"/>
        </w:rPr>
        <w:t xml:space="preserve"> to avoid a late charge</w:t>
      </w:r>
      <w:r w:rsidR="00BE60CF" w:rsidRPr="002E0819">
        <w:rPr>
          <w:rFonts w:ascii="Calibri" w:hAnsi="Calibri"/>
          <w:sz w:val="22"/>
          <w:szCs w:val="22"/>
          <w:u w:val="single"/>
        </w:rPr>
        <w:t>.</w:t>
      </w:r>
      <w:r w:rsidR="00CB11B8" w:rsidRPr="004C6E84">
        <w:rPr>
          <w:rFonts w:ascii="Calibri" w:hAnsi="Calibri"/>
          <w:sz w:val="22"/>
          <w:szCs w:val="22"/>
        </w:rPr>
        <w:t xml:space="preserve">  Payments </w:t>
      </w:r>
      <w:r w:rsidR="002E0819">
        <w:rPr>
          <w:rFonts w:ascii="Calibri" w:hAnsi="Calibri"/>
          <w:sz w:val="22"/>
          <w:szCs w:val="22"/>
        </w:rPr>
        <w:t>received after</w:t>
      </w:r>
      <w:r w:rsidR="00CB11B8" w:rsidRPr="004C6E84">
        <w:rPr>
          <w:rFonts w:ascii="Calibri" w:hAnsi="Calibri"/>
          <w:sz w:val="22"/>
          <w:szCs w:val="22"/>
        </w:rPr>
        <w:t xml:space="preserve"> this</w:t>
      </w:r>
      <w:r w:rsidR="008A2BE8" w:rsidRPr="004C6E84">
        <w:rPr>
          <w:rFonts w:ascii="Calibri" w:hAnsi="Calibri"/>
          <w:sz w:val="22"/>
          <w:szCs w:val="22"/>
        </w:rPr>
        <w:t xml:space="preserve"> </w:t>
      </w:r>
      <w:r w:rsidR="00CB11B8" w:rsidRPr="004C6E84">
        <w:rPr>
          <w:rFonts w:ascii="Calibri" w:hAnsi="Calibri"/>
          <w:sz w:val="22"/>
          <w:szCs w:val="22"/>
        </w:rPr>
        <w:t>date will be charged a $30.00</w:t>
      </w:r>
      <w:r w:rsidR="002E081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late fee; </w:t>
      </w:r>
      <w:r w:rsidR="00504360">
        <w:rPr>
          <w:rFonts w:ascii="Calibri" w:hAnsi="Calibri"/>
          <w:sz w:val="22"/>
          <w:szCs w:val="22"/>
        </w:rPr>
        <w:t>NO EXCEPTIONS</w:t>
      </w:r>
      <w:r w:rsidR="00CB11B8" w:rsidRPr="004C6E84">
        <w:rPr>
          <w:rFonts w:ascii="Calibri" w:hAnsi="Calibri"/>
          <w:sz w:val="22"/>
          <w:szCs w:val="22"/>
        </w:rPr>
        <w:t>.  Pl</w:t>
      </w:r>
      <w:r w:rsidR="00106E39" w:rsidRPr="004C6E84">
        <w:rPr>
          <w:rFonts w:ascii="Calibri" w:hAnsi="Calibri"/>
          <w:sz w:val="22"/>
          <w:szCs w:val="22"/>
        </w:rPr>
        <w:t xml:space="preserve">ease </w:t>
      </w:r>
      <w:r w:rsidR="008A448B">
        <w:rPr>
          <w:rFonts w:ascii="Calibri" w:hAnsi="Calibri"/>
          <w:sz w:val="22"/>
          <w:szCs w:val="22"/>
        </w:rPr>
        <w:t>m</w:t>
      </w:r>
      <w:r w:rsidR="00106E39" w:rsidRPr="004C6E84">
        <w:rPr>
          <w:rFonts w:ascii="Calibri" w:hAnsi="Calibri"/>
          <w:sz w:val="22"/>
          <w:szCs w:val="22"/>
        </w:rPr>
        <w:t xml:space="preserve">ake all checks payable to </w:t>
      </w:r>
      <w:r w:rsidR="00CB11B8" w:rsidRPr="004C6E84">
        <w:rPr>
          <w:rFonts w:ascii="Calibri" w:hAnsi="Calibri"/>
          <w:sz w:val="22"/>
          <w:szCs w:val="22"/>
        </w:rPr>
        <w:t>The Town of Boulder Junction, P.O. Box 616, Boulder</w:t>
      </w:r>
      <w:r>
        <w:rPr>
          <w:rFonts w:ascii="Calibri" w:hAnsi="Calibri"/>
          <w:sz w:val="22"/>
          <w:szCs w:val="22"/>
        </w:rPr>
        <w:t xml:space="preserve"> Junction, WI</w:t>
      </w:r>
      <w:r w:rsidR="00EB5A57" w:rsidRPr="004C6E84">
        <w:rPr>
          <w:rFonts w:ascii="Calibri" w:hAnsi="Calibri"/>
          <w:sz w:val="22"/>
          <w:szCs w:val="22"/>
        </w:rPr>
        <w:t xml:space="preserve">  54512.</w:t>
      </w:r>
    </w:p>
    <w:p w:rsidR="00846111" w:rsidRPr="00846111" w:rsidRDefault="00846111" w:rsidP="001E4831">
      <w:pPr>
        <w:rPr>
          <w:rFonts w:ascii="Calibri" w:hAnsi="Calibri"/>
          <w:sz w:val="16"/>
          <w:szCs w:val="16"/>
        </w:rPr>
      </w:pPr>
      <w:r w:rsidRPr="00846111">
        <w:rPr>
          <w:rFonts w:ascii="Calibri" w:hAnsi="Calibri"/>
          <w:sz w:val="16"/>
          <w:szCs w:val="16"/>
        </w:rPr>
        <w:t>************************************************************************************</w:t>
      </w:r>
      <w:r>
        <w:rPr>
          <w:rFonts w:ascii="Calibri" w:hAnsi="Calibri"/>
          <w:sz w:val="16"/>
          <w:szCs w:val="16"/>
        </w:rPr>
        <w:t>*********************************</w:t>
      </w:r>
    </w:p>
    <w:p w:rsidR="00E10D58" w:rsidRPr="00E10D58" w:rsidRDefault="00E10D58" w:rsidP="00E10D58">
      <w:pPr>
        <w:jc w:val="center"/>
        <w:rPr>
          <w:rFonts w:ascii="Calibri" w:hAnsi="Calibri"/>
          <w:b/>
          <w:sz w:val="22"/>
          <w:szCs w:val="22"/>
        </w:rPr>
      </w:pPr>
      <w:r w:rsidRPr="00E10D58">
        <w:rPr>
          <w:rFonts w:ascii="Calibri" w:hAnsi="Calibri"/>
          <w:b/>
          <w:sz w:val="22"/>
          <w:szCs w:val="22"/>
        </w:rPr>
        <w:t>Initial Applicants require advance approval by the Town roads crew.</w:t>
      </w:r>
    </w:p>
    <w:p w:rsidR="00E10D58" w:rsidRPr="00E10D58" w:rsidRDefault="008A448B" w:rsidP="001E483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Initial Application:     </w:t>
      </w:r>
      <w:r>
        <w:rPr>
          <w:rFonts w:ascii="Calibri" w:hAnsi="Calibri"/>
          <w:sz w:val="22"/>
          <w:szCs w:val="22"/>
        </w:rPr>
        <w:tab/>
      </w:r>
      <w:r w:rsidRPr="008A448B">
        <w:rPr>
          <w:rFonts w:ascii="Calibri" w:hAnsi="Calibri"/>
          <w:b/>
          <w:sz w:val="22"/>
          <w:szCs w:val="22"/>
        </w:rPr>
        <w:t>YES/NO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10D58">
        <w:rPr>
          <w:rFonts w:ascii="Calibri" w:hAnsi="Calibri"/>
          <w:sz w:val="22"/>
          <w:szCs w:val="22"/>
        </w:rPr>
        <w:t xml:space="preserve"> </w:t>
      </w:r>
      <w:r w:rsidR="00697419">
        <w:rPr>
          <w:rFonts w:ascii="Calibri" w:hAnsi="Calibri"/>
          <w:sz w:val="22"/>
          <w:szCs w:val="22"/>
        </w:rPr>
        <w:t xml:space="preserve">Any change in ownership will require a NEW Initial Application.  </w:t>
      </w:r>
    </w:p>
    <w:p w:rsidR="00504360" w:rsidRDefault="008A448B" w:rsidP="001E483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Renewal Application:  </w:t>
      </w:r>
      <w:r>
        <w:rPr>
          <w:rFonts w:ascii="Calibri" w:hAnsi="Calibri"/>
          <w:sz w:val="22"/>
          <w:szCs w:val="22"/>
        </w:rPr>
        <w:tab/>
      </w:r>
      <w:r w:rsidRPr="008A448B">
        <w:rPr>
          <w:rFonts w:ascii="Calibri" w:hAnsi="Calibri"/>
          <w:b/>
          <w:sz w:val="22"/>
          <w:szCs w:val="22"/>
        </w:rPr>
        <w:t>YES/NO</w:t>
      </w:r>
      <w:r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  <w:t xml:space="preserve"> </w:t>
      </w:r>
    </w:p>
    <w:p w:rsidR="008A448B" w:rsidRPr="008A448B" w:rsidRDefault="008A448B" w:rsidP="001E4831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*********************************************************************************************************************</w:t>
      </w:r>
    </w:p>
    <w:p w:rsidR="008A448B" w:rsidRPr="008A448B" w:rsidRDefault="008A448B" w:rsidP="001E4831">
      <w:pPr>
        <w:rPr>
          <w:rFonts w:ascii="Calibri" w:hAnsi="Calibri"/>
          <w:sz w:val="16"/>
          <w:szCs w:val="16"/>
        </w:rPr>
        <w:sectPr w:rsidR="008A448B" w:rsidRPr="008A448B" w:rsidSect="00994B3A">
          <w:type w:val="continuous"/>
          <w:pgSz w:w="12240" w:h="15840"/>
          <w:pgMar w:top="576" w:right="1440" w:bottom="720" w:left="1440" w:header="720" w:footer="720" w:gutter="0"/>
          <w:cols w:space="720"/>
        </w:sectPr>
      </w:pPr>
    </w:p>
    <w:p w:rsidR="001E4831" w:rsidRPr="00504360" w:rsidRDefault="001E4831" w:rsidP="001E4831">
      <w:pPr>
        <w:rPr>
          <w:rFonts w:ascii="Calibri" w:hAnsi="Calibri"/>
          <w:b/>
          <w:sz w:val="22"/>
          <w:szCs w:val="22"/>
        </w:rPr>
      </w:pPr>
      <w:r w:rsidRPr="00504360">
        <w:rPr>
          <w:rFonts w:ascii="Calibri" w:hAnsi="Calibri"/>
          <w:b/>
          <w:sz w:val="22"/>
          <w:szCs w:val="22"/>
        </w:rPr>
        <w:lastRenderedPageBreak/>
        <w:t xml:space="preserve">Boulder Junction </w:t>
      </w:r>
      <w:r w:rsidR="00504360" w:rsidRPr="00504360">
        <w:rPr>
          <w:rFonts w:ascii="Calibri" w:hAnsi="Calibri"/>
          <w:b/>
          <w:sz w:val="22"/>
          <w:szCs w:val="22"/>
        </w:rPr>
        <w:t>A</w:t>
      </w:r>
      <w:r w:rsidRPr="00504360">
        <w:rPr>
          <w:rFonts w:ascii="Calibri" w:hAnsi="Calibri"/>
          <w:b/>
          <w:sz w:val="22"/>
          <w:szCs w:val="22"/>
        </w:rPr>
        <w:t>ddress:</w:t>
      </w: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Fire Number_________________________</w:t>
      </w:r>
      <w:r w:rsidR="002B3ACE">
        <w:rPr>
          <w:rFonts w:ascii="Calibri" w:hAnsi="Calibri"/>
          <w:sz w:val="22"/>
          <w:szCs w:val="22"/>
        </w:rPr>
        <w:t>____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Road Name__________________________</w:t>
      </w:r>
      <w:r w:rsidR="002B3ACE">
        <w:rPr>
          <w:rFonts w:ascii="Calibri" w:hAnsi="Calibri"/>
          <w:sz w:val="22"/>
          <w:szCs w:val="22"/>
        </w:rPr>
        <w:t>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Mailing Address______________________</w:t>
      </w:r>
      <w:r w:rsidR="002B3ACE">
        <w:rPr>
          <w:rFonts w:ascii="Calibri" w:hAnsi="Calibri"/>
          <w:sz w:val="22"/>
          <w:szCs w:val="22"/>
        </w:rPr>
        <w:t>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Local phone_________________________</w:t>
      </w:r>
      <w:r w:rsidR="002B3ACE">
        <w:rPr>
          <w:rFonts w:ascii="Calibri" w:hAnsi="Calibri"/>
          <w:sz w:val="22"/>
          <w:szCs w:val="22"/>
        </w:rPr>
        <w:t>___</w:t>
      </w:r>
    </w:p>
    <w:p w:rsidR="00504360" w:rsidRPr="008A448B" w:rsidRDefault="00504360" w:rsidP="001E4831">
      <w:pPr>
        <w:rPr>
          <w:rFonts w:ascii="Calibri" w:hAnsi="Calibri"/>
          <w:sz w:val="16"/>
          <w:szCs w:val="16"/>
        </w:rPr>
      </w:pPr>
    </w:p>
    <w:p w:rsidR="001E4831" w:rsidRPr="00504360" w:rsidRDefault="001E4831" w:rsidP="001E4831">
      <w:pPr>
        <w:rPr>
          <w:rFonts w:ascii="Calibri" w:hAnsi="Calibri"/>
          <w:i/>
          <w:sz w:val="22"/>
          <w:szCs w:val="22"/>
        </w:rPr>
      </w:pPr>
      <w:r w:rsidRPr="00504360">
        <w:rPr>
          <w:rFonts w:ascii="Calibri" w:hAnsi="Calibri"/>
          <w:i/>
          <w:sz w:val="22"/>
          <w:szCs w:val="22"/>
        </w:rPr>
        <w:t>I am aware that the Town of Boulder Junction will not assume responsibility for damage to property while plowing driveways.</w:t>
      </w: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</w:p>
    <w:p w:rsidR="001E4831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Signed_____________________________</w:t>
      </w:r>
      <w:r w:rsidR="00E12AC1">
        <w:rPr>
          <w:rFonts w:ascii="Calibri" w:hAnsi="Calibri"/>
          <w:sz w:val="22"/>
          <w:szCs w:val="22"/>
        </w:rPr>
        <w:t>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Print Name _____________________</w:t>
      </w:r>
      <w:r>
        <w:rPr>
          <w:rFonts w:ascii="Calibri" w:hAnsi="Calibri"/>
          <w:sz w:val="22"/>
          <w:szCs w:val="22"/>
        </w:rPr>
        <w:t>____</w:t>
      </w:r>
      <w:r w:rsidR="00E12AC1">
        <w:rPr>
          <w:rFonts w:ascii="Calibri" w:hAnsi="Calibri"/>
          <w:sz w:val="22"/>
          <w:szCs w:val="22"/>
        </w:rPr>
        <w:t>___</w:t>
      </w:r>
    </w:p>
    <w:p w:rsidR="00E10D58" w:rsidRDefault="00E10D58" w:rsidP="001E4831">
      <w:pPr>
        <w:rPr>
          <w:rFonts w:ascii="Calibri" w:hAnsi="Calibri"/>
          <w:b/>
          <w:sz w:val="22"/>
          <w:szCs w:val="22"/>
        </w:rPr>
      </w:pPr>
    </w:p>
    <w:p w:rsidR="001E4831" w:rsidRPr="00504360" w:rsidRDefault="00504360" w:rsidP="001E4831">
      <w:pPr>
        <w:rPr>
          <w:rFonts w:ascii="Calibri" w:hAnsi="Calibri"/>
          <w:sz w:val="22"/>
          <w:szCs w:val="22"/>
        </w:rPr>
      </w:pPr>
      <w:r w:rsidRPr="00504360">
        <w:rPr>
          <w:rFonts w:ascii="Calibri" w:hAnsi="Calibri"/>
          <w:b/>
          <w:sz w:val="22"/>
          <w:szCs w:val="22"/>
        </w:rPr>
        <w:lastRenderedPageBreak/>
        <w:t>Winter A</w:t>
      </w:r>
      <w:r w:rsidR="001E4831" w:rsidRPr="00504360">
        <w:rPr>
          <w:rFonts w:ascii="Calibri" w:hAnsi="Calibri"/>
          <w:b/>
          <w:sz w:val="22"/>
          <w:szCs w:val="22"/>
        </w:rPr>
        <w:t>ddress</w:t>
      </w:r>
      <w:r w:rsidR="001E4831" w:rsidRPr="008A2BE8">
        <w:rPr>
          <w:rFonts w:ascii="Calibri" w:hAnsi="Calibri"/>
          <w:sz w:val="22"/>
          <w:szCs w:val="22"/>
        </w:rPr>
        <w:t xml:space="preserve"> </w:t>
      </w:r>
      <w:r w:rsidR="001E4831" w:rsidRPr="00504360">
        <w:rPr>
          <w:rFonts w:ascii="Calibri" w:hAnsi="Calibri"/>
          <w:i/>
          <w:sz w:val="22"/>
          <w:szCs w:val="22"/>
        </w:rPr>
        <w:t>(if different)</w:t>
      </w:r>
      <w:r>
        <w:rPr>
          <w:rFonts w:ascii="Calibri" w:hAnsi="Calibri"/>
          <w:sz w:val="22"/>
          <w:szCs w:val="22"/>
        </w:rPr>
        <w:t>:</w:t>
      </w: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Name______________________________</w:t>
      </w:r>
      <w:r w:rsidR="002B3ACE">
        <w:rPr>
          <w:rFonts w:ascii="Calibri" w:hAnsi="Calibri"/>
          <w:sz w:val="22"/>
          <w:szCs w:val="22"/>
        </w:rPr>
        <w:t>____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Address____________________________</w:t>
      </w:r>
      <w:r w:rsidR="002B3ACE">
        <w:rPr>
          <w:rFonts w:ascii="Calibri" w:hAnsi="Calibri"/>
          <w:sz w:val="22"/>
          <w:szCs w:val="22"/>
        </w:rPr>
        <w:t>____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City, St, Zip_________________________</w:t>
      </w:r>
      <w:r w:rsidR="002B3ACE">
        <w:rPr>
          <w:rFonts w:ascii="Calibri" w:hAnsi="Calibri"/>
          <w:sz w:val="22"/>
          <w:szCs w:val="22"/>
        </w:rPr>
        <w:t>____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 xml:space="preserve">Telephone </w:t>
      </w:r>
      <w:r w:rsidRPr="008A2BE8">
        <w:rPr>
          <w:rFonts w:ascii="Calibri" w:hAnsi="Calibri"/>
          <w:sz w:val="22"/>
          <w:szCs w:val="22"/>
          <w:u w:val="single"/>
        </w:rPr>
        <w:t>(</w:t>
      </w:r>
      <w:r w:rsidRPr="008A2BE8">
        <w:rPr>
          <w:rFonts w:ascii="Calibri" w:hAnsi="Calibri"/>
          <w:sz w:val="22"/>
          <w:szCs w:val="22"/>
        </w:rPr>
        <w:t>_____</w:t>
      </w:r>
      <w:r w:rsidR="004E166C" w:rsidRPr="008A2BE8">
        <w:rPr>
          <w:rFonts w:ascii="Calibri" w:hAnsi="Calibri"/>
          <w:sz w:val="22"/>
          <w:szCs w:val="22"/>
        </w:rPr>
        <w:t>) _</w:t>
      </w:r>
      <w:r w:rsidRPr="008A2BE8">
        <w:rPr>
          <w:rFonts w:ascii="Calibri" w:hAnsi="Calibri"/>
          <w:sz w:val="22"/>
          <w:szCs w:val="22"/>
        </w:rPr>
        <w:t>__________________</w:t>
      </w:r>
      <w:r w:rsidR="002B3ACE">
        <w:rPr>
          <w:rFonts w:ascii="Calibri" w:hAnsi="Calibri"/>
          <w:sz w:val="22"/>
          <w:szCs w:val="22"/>
        </w:rPr>
        <w:t>____</w:t>
      </w: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</w:p>
    <w:p w:rsidR="001E4831" w:rsidRPr="008A448B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sz w:val="22"/>
          <w:szCs w:val="22"/>
        </w:rPr>
      </w:pPr>
    </w:p>
    <w:p w:rsidR="001E4831" w:rsidRPr="00504360" w:rsidRDefault="001E4831" w:rsidP="001E4831">
      <w:pPr>
        <w:pStyle w:val="Heading5"/>
        <w:rPr>
          <w:rFonts w:ascii="Calibri" w:hAnsi="Calibri"/>
          <w:b/>
          <w:i w:val="0"/>
          <w:sz w:val="22"/>
          <w:szCs w:val="22"/>
        </w:rPr>
      </w:pPr>
      <w:r w:rsidRPr="00504360">
        <w:rPr>
          <w:rFonts w:ascii="Calibri" w:hAnsi="Calibri"/>
          <w:b/>
          <w:i w:val="0"/>
          <w:sz w:val="22"/>
          <w:szCs w:val="22"/>
        </w:rPr>
        <w:t>Local contact person</w:t>
      </w:r>
      <w:r w:rsidR="00504360">
        <w:rPr>
          <w:rFonts w:ascii="Calibri" w:hAnsi="Calibri"/>
          <w:b/>
          <w:i w:val="0"/>
          <w:sz w:val="22"/>
          <w:szCs w:val="22"/>
        </w:rPr>
        <w:t xml:space="preserve"> </w:t>
      </w:r>
      <w:r w:rsidR="00504360" w:rsidRPr="00504360">
        <w:rPr>
          <w:rFonts w:ascii="Calibri" w:hAnsi="Calibri"/>
          <w:sz w:val="22"/>
          <w:szCs w:val="22"/>
        </w:rPr>
        <w:t>(if out of area)</w:t>
      </w:r>
      <w:r w:rsidRPr="00504360">
        <w:rPr>
          <w:rFonts w:ascii="Calibri" w:hAnsi="Calibri"/>
          <w:b/>
          <w:i w:val="0"/>
          <w:sz w:val="22"/>
          <w:szCs w:val="22"/>
        </w:rPr>
        <w:t>:</w:t>
      </w:r>
    </w:p>
    <w:p w:rsidR="001E4831" w:rsidRPr="008A2BE8" w:rsidRDefault="001E4831" w:rsidP="001E4831">
      <w:pPr>
        <w:rPr>
          <w:rFonts w:ascii="Calibri" w:hAnsi="Calibri"/>
          <w:i/>
          <w:sz w:val="22"/>
          <w:szCs w:val="22"/>
        </w:rPr>
      </w:pPr>
    </w:p>
    <w:p w:rsidR="001E4831" w:rsidRPr="008A2BE8" w:rsidRDefault="001E4831" w:rsidP="001E4831">
      <w:pPr>
        <w:pStyle w:val="Heading4"/>
        <w:rPr>
          <w:rFonts w:ascii="Calibri" w:hAnsi="Calibri"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Name______________________________</w:t>
      </w:r>
      <w:r w:rsidR="00E12AC1">
        <w:rPr>
          <w:rFonts w:ascii="Calibri" w:hAnsi="Calibri"/>
          <w:sz w:val="22"/>
          <w:szCs w:val="22"/>
        </w:rPr>
        <w:t>___</w:t>
      </w:r>
    </w:p>
    <w:p w:rsidR="001E4831" w:rsidRPr="00E10D58" w:rsidRDefault="001E4831" w:rsidP="001E4831">
      <w:pPr>
        <w:rPr>
          <w:rFonts w:ascii="Calibri" w:hAnsi="Calibri"/>
          <w:sz w:val="16"/>
          <w:szCs w:val="16"/>
        </w:rPr>
      </w:pPr>
    </w:p>
    <w:p w:rsidR="001E4831" w:rsidRPr="008A2BE8" w:rsidRDefault="001E4831" w:rsidP="001E4831">
      <w:pPr>
        <w:rPr>
          <w:rFonts w:ascii="Calibri" w:hAnsi="Calibri"/>
          <w:i/>
          <w:sz w:val="22"/>
          <w:szCs w:val="22"/>
        </w:rPr>
      </w:pPr>
      <w:r w:rsidRPr="008A2BE8">
        <w:rPr>
          <w:rFonts w:ascii="Calibri" w:hAnsi="Calibri"/>
          <w:sz w:val="22"/>
          <w:szCs w:val="22"/>
        </w:rPr>
        <w:t>Telephone__________________________</w:t>
      </w:r>
      <w:r w:rsidR="00E12AC1">
        <w:rPr>
          <w:rFonts w:ascii="Calibri" w:hAnsi="Calibri"/>
          <w:sz w:val="22"/>
          <w:szCs w:val="22"/>
        </w:rPr>
        <w:t>___</w:t>
      </w:r>
    </w:p>
    <w:p w:rsidR="001E4831" w:rsidRDefault="001E4831" w:rsidP="001E4831">
      <w:pPr>
        <w:ind w:left="2160" w:hanging="2160"/>
        <w:jc w:val="center"/>
        <w:rPr>
          <w:rFonts w:ascii="Calibri" w:hAnsi="Calibri"/>
          <w:i/>
          <w:sz w:val="22"/>
          <w:szCs w:val="22"/>
        </w:rPr>
        <w:sectPr w:rsidR="001E4831" w:rsidSect="008A448B">
          <w:type w:val="continuous"/>
          <w:pgSz w:w="12240" w:h="15840"/>
          <w:pgMar w:top="720" w:right="1440" w:bottom="734" w:left="1440" w:header="720" w:footer="720" w:gutter="0"/>
          <w:cols w:num="2" w:space="720"/>
        </w:sectPr>
      </w:pPr>
    </w:p>
    <w:p w:rsidR="00E10D58" w:rsidRPr="00E10D58" w:rsidRDefault="00FC73B5" w:rsidP="00F662D1">
      <w:pPr>
        <w:pStyle w:val="Heading3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lastRenderedPageBreak/>
        <w:t>*The Town reserves the right to refuse service if the driveway conditions are not acceptable.</w:t>
      </w:r>
    </w:p>
    <w:p w:rsidR="00CB11B8" w:rsidRPr="008A2BE8" w:rsidRDefault="00E10D58" w:rsidP="00F662D1">
      <w:pPr>
        <w:pStyle w:val="Heading3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*****</w:t>
      </w:r>
      <w:r w:rsidR="007147F4" w:rsidRPr="00925405">
        <w:rPr>
          <w:rFonts w:ascii="Calibri" w:hAnsi="Calibri"/>
          <w:b/>
          <w:sz w:val="22"/>
          <w:szCs w:val="22"/>
        </w:rPr>
        <w:t xml:space="preserve">Please return this </w:t>
      </w:r>
      <w:r>
        <w:rPr>
          <w:rFonts w:ascii="Calibri" w:hAnsi="Calibri"/>
          <w:b/>
          <w:sz w:val="22"/>
          <w:szCs w:val="22"/>
        </w:rPr>
        <w:t xml:space="preserve">ENTIRE </w:t>
      </w:r>
      <w:r w:rsidR="007147F4">
        <w:rPr>
          <w:rFonts w:ascii="Calibri" w:hAnsi="Calibri"/>
          <w:b/>
          <w:sz w:val="22"/>
          <w:szCs w:val="22"/>
        </w:rPr>
        <w:t>PAGE</w:t>
      </w:r>
      <w:r w:rsidR="007147F4" w:rsidRPr="00925405">
        <w:rPr>
          <w:rFonts w:ascii="Calibri" w:hAnsi="Calibri"/>
          <w:b/>
          <w:sz w:val="22"/>
          <w:szCs w:val="22"/>
        </w:rPr>
        <w:t xml:space="preserve"> with your payment</w:t>
      </w:r>
      <w:r w:rsidR="004E166C">
        <w:rPr>
          <w:rFonts w:ascii="Calibri" w:hAnsi="Calibri"/>
          <w:b/>
          <w:sz w:val="22"/>
          <w:szCs w:val="22"/>
        </w:rPr>
        <w:t>. *</w:t>
      </w:r>
      <w:r>
        <w:rPr>
          <w:rFonts w:ascii="Calibri" w:hAnsi="Calibri"/>
          <w:b/>
          <w:sz w:val="22"/>
          <w:szCs w:val="22"/>
        </w:rPr>
        <w:t>****</w:t>
      </w:r>
    </w:p>
    <w:sectPr w:rsidR="00CB11B8" w:rsidRPr="008A2BE8" w:rsidSect="00E10D58">
      <w:type w:val="continuous"/>
      <w:pgSz w:w="12240" w:h="15840"/>
      <w:pgMar w:top="720" w:right="1080" w:bottom="7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A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9A50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8466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F5BCA"/>
    <w:rsid w:val="00016234"/>
    <w:rsid w:val="000313A8"/>
    <w:rsid w:val="000375DF"/>
    <w:rsid w:val="00073D25"/>
    <w:rsid w:val="000B21F9"/>
    <w:rsid w:val="000C27C7"/>
    <w:rsid w:val="000C3ABA"/>
    <w:rsid w:val="000E04F1"/>
    <w:rsid w:val="000F7669"/>
    <w:rsid w:val="00106E39"/>
    <w:rsid w:val="00143DB0"/>
    <w:rsid w:val="0014739E"/>
    <w:rsid w:val="0018721A"/>
    <w:rsid w:val="001B733F"/>
    <w:rsid w:val="001D721F"/>
    <w:rsid w:val="001E4831"/>
    <w:rsid w:val="001F52DF"/>
    <w:rsid w:val="001F5BCA"/>
    <w:rsid w:val="00212C15"/>
    <w:rsid w:val="00214646"/>
    <w:rsid w:val="00243734"/>
    <w:rsid w:val="00267181"/>
    <w:rsid w:val="002B2253"/>
    <w:rsid w:val="002B3ACE"/>
    <w:rsid w:val="002C6776"/>
    <w:rsid w:val="002E0819"/>
    <w:rsid w:val="003114C5"/>
    <w:rsid w:val="0034557B"/>
    <w:rsid w:val="00390255"/>
    <w:rsid w:val="003A7923"/>
    <w:rsid w:val="003B514A"/>
    <w:rsid w:val="003D777F"/>
    <w:rsid w:val="003F373C"/>
    <w:rsid w:val="00446D54"/>
    <w:rsid w:val="0047120A"/>
    <w:rsid w:val="00481B07"/>
    <w:rsid w:val="004A6D33"/>
    <w:rsid w:val="004C46D4"/>
    <w:rsid w:val="004C6E84"/>
    <w:rsid w:val="004C7A53"/>
    <w:rsid w:val="004E166C"/>
    <w:rsid w:val="004E64DE"/>
    <w:rsid w:val="004E7D49"/>
    <w:rsid w:val="00504360"/>
    <w:rsid w:val="005822E3"/>
    <w:rsid w:val="00591FE2"/>
    <w:rsid w:val="005B7437"/>
    <w:rsid w:val="005D2185"/>
    <w:rsid w:val="005F2BDC"/>
    <w:rsid w:val="0060066E"/>
    <w:rsid w:val="00605831"/>
    <w:rsid w:val="006258E5"/>
    <w:rsid w:val="00626F2C"/>
    <w:rsid w:val="00670D5F"/>
    <w:rsid w:val="00697419"/>
    <w:rsid w:val="006A277C"/>
    <w:rsid w:val="006D4B21"/>
    <w:rsid w:val="00702619"/>
    <w:rsid w:val="007147F4"/>
    <w:rsid w:val="00743C75"/>
    <w:rsid w:val="0075392E"/>
    <w:rsid w:val="00761335"/>
    <w:rsid w:val="007918AE"/>
    <w:rsid w:val="007B1854"/>
    <w:rsid w:val="007C0D7C"/>
    <w:rsid w:val="007E779F"/>
    <w:rsid w:val="00842C02"/>
    <w:rsid w:val="00846111"/>
    <w:rsid w:val="00851722"/>
    <w:rsid w:val="00860018"/>
    <w:rsid w:val="00871F2D"/>
    <w:rsid w:val="00883B3E"/>
    <w:rsid w:val="0089149C"/>
    <w:rsid w:val="00894794"/>
    <w:rsid w:val="008A2BE8"/>
    <w:rsid w:val="008A448B"/>
    <w:rsid w:val="008D705D"/>
    <w:rsid w:val="009121E6"/>
    <w:rsid w:val="009167E7"/>
    <w:rsid w:val="00925405"/>
    <w:rsid w:val="00946576"/>
    <w:rsid w:val="00967F40"/>
    <w:rsid w:val="00985C3C"/>
    <w:rsid w:val="00986AAF"/>
    <w:rsid w:val="0099176C"/>
    <w:rsid w:val="00994B3A"/>
    <w:rsid w:val="00A40CF5"/>
    <w:rsid w:val="00A74637"/>
    <w:rsid w:val="00A97EFA"/>
    <w:rsid w:val="00AC7AC8"/>
    <w:rsid w:val="00AF00BF"/>
    <w:rsid w:val="00AF6879"/>
    <w:rsid w:val="00B149F8"/>
    <w:rsid w:val="00B4528C"/>
    <w:rsid w:val="00B51F61"/>
    <w:rsid w:val="00B86E4B"/>
    <w:rsid w:val="00B92D5B"/>
    <w:rsid w:val="00BC4179"/>
    <w:rsid w:val="00BE12FD"/>
    <w:rsid w:val="00BE2056"/>
    <w:rsid w:val="00BE60CF"/>
    <w:rsid w:val="00C02021"/>
    <w:rsid w:val="00C07EF9"/>
    <w:rsid w:val="00C14724"/>
    <w:rsid w:val="00C3769F"/>
    <w:rsid w:val="00C442BC"/>
    <w:rsid w:val="00C84DBC"/>
    <w:rsid w:val="00CB11B8"/>
    <w:rsid w:val="00CB182A"/>
    <w:rsid w:val="00CF60E9"/>
    <w:rsid w:val="00D224F3"/>
    <w:rsid w:val="00D31F6C"/>
    <w:rsid w:val="00D520DB"/>
    <w:rsid w:val="00D70107"/>
    <w:rsid w:val="00D70380"/>
    <w:rsid w:val="00D7122F"/>
    <w:rsid w:val="00DB5771"/>
    <w:rsid w:val="00DD57C8"/>
    <w:rsid w:val="00E0637F"/>
    <w:rsid w:val="00E06EA1"/>
    <w:rsid w:val="00E10D58"/>
    <w:rsid w:val="00E12AC1"/>
    <w:rsid w:val="00E17A2E"/>
    <w:rsid w:val="00E41B1C"/>
    <w:rsid w:val="00E607D6"/>
    <w:rsid w:val="00E61BC3"/>
    <w:rsid w:val="00EA3D17"/>
    <w:rsid w:val="00EB2833"/>
    <w:rsid w:val="00EB5A57"/>
    <w:rsid w:val="00EC4E33"/>
    <w:rsid w:val="00F325F2"/>
    <w:rsid w:val="00F634D1"/>
    <w:rsid w:val="00F653B4"/>
    <w:rsid w:val="00F662D1"/>
    <w:rsid w:val="00FA6DD6"/>
    <w:rsid w:val="00FB3753"/>
    <w:rsid w:val="00FC73B5"/>
    <w:rsid w:val="00FD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D4"/>
  </w:style>
  <w:style w:type="paragraph" w:styleId="Heading1">
    <w:name w:val="heading 1"/>
    <w:basedOn w:val="Normal"/>
    <w:next w:val="Normal"/>
    <w:qFormat/>
    <w:rsid w:val="004C46D4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4C46D4"/>
    <w:pPr>
      <w:keepNext/>
      <w:ind w:left="2160" w:hanging="2160"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4C46D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C46D4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4C46D4"/>
    <w:pPr>
      <w:keepNext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rsid w:val="004C46D4"/>
    <w:pPr>
      <w:keepNext/>
      <w:ind w:left="2160" w:hanging="216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C46D4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46D4"/>
    <w:rPr>
      <w:i/>
    </w:rPr>
  </w:style>
  <w:style w:type="paragraph" w:styleId="DocumentMap">
    <w:name w:val="Document Map"/>
    <w:basedOn w:val="Normal"/>
    <w:semiHidden/>
    <w:rsid w:val="004C46D4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C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7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1997-98 Snowplowing Information</vt:lpstr>
    </vt:vector>
  </TitlesOfParts>
  <Company>Town of Boulder Junction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1997-98 Snowplowing Information</dc:title>
  <dc:creator>Town Office</dc:creator>
  <cp:lastModifiedBy>Front Desk</cp:lastModifiedBy>
  <cp:revision>9</cp:revision>
  <cp:lastPrinted>2016-07-21T19:30:00Z</cp:lastPrinted>
  <dcterms:created xsi:type="dcterms:W3CDTF">2015-08-04T17:08:00Z</dcterms:created>
  <dcterms:modified xsi:type="dcterms:W3CDTF">2016-07-27T21:48:00Z</dcterms:modified>
</cp:coreProperties>
</file>